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26" w:rsidRPr="008E3C1A" w:rsidRDefault="00E03326" w:rsidP="008E3C1A">
      <w:pPr>
        <w:jc w:val="right"/>
      </w:pPr>
      <w:bookmarkStart w:id="0" w:name="_GoBack"/>
      <w:bookmarkEnd w:id="0"/>
      <w:r w:rsidRPr="008E3C1A">
        <w:t>(NB. ‘cactus’ to be included in the url)</w:t>
      </w:r>
    </w:p>
    <w:p w:rsidR="00551431" w:rsidRDefault="007F5C6D">
      <w:pPr>
        <w:rPr>
          <w:b/>
        </w:rPr>
      </w:pPr>
      <w:r>
        <w:rPr>
          <w:b/>
        </w:rPr>
        <w:br/>
      </w:r>
      <w:r w:rsidR="00551431">
        <w:rPr>
          <w:b/>
          <w:noProof/>
        </w:rPr>
        <w:drawing>
          <wp:inline distT="0" distB="0" distL="0" distR="0">
            <wp:extent cx="2781300" cy="837171"/>
            <wp:effectExtent l="19050" t="0" r="0" b="0"/>
            <wp:docPr id="1" name="Picture 0" descr="Cactus_logo_300dpi_no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tus_logo_300dpi_no tag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571" cy="8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31A" w:rsidRPr="002D131A" w:rsidRDefault="002D131A">
      <w:pPr>
        <w:rPr>
          <w:b/>
        </w:rPr>
      </w:pPr>
      <w:r w:rsidRPr="002D131A">
        <w:rPr>
          <w:b/>
        </w:rPr>
        <w:t xml:space="preserve">Evening Courses with Cactus and </w:t>
      </w:r>
      <w:r w:rsidR="00953E86">
        <w:rPr>
          <w:b/>
        </w:rPr>
        <w:t>St Giles</w:t>
      </w:r>
    </w:p>
    <w:p w:rsidR="00390F90" w:rsidRDefault="00390F90">
      <w:r>
        <w:t>Cactus is a leading provider of</w:t>
      </w:r>
      <w:r w:rsidR="00953E86">
        <w:t xml:space="preserve"> foreign</w:t>
      </w:r>
      <w:r>
        <w:t xml:space="preserve"> language courses and </w:t>
      </w:r>
      <w:r w:rsidR="00953E86">
        <w:t xml:space="preserve">has partnered with St Giles to run </w:t>
      </w:r>
      <w:r>
        <w:t xml:space="preserve">10-week evening courses </w:t>
      </w:r>
      <w:r w:rsidR="00F2487C">
        <w:t>in</w:t>
      </w:r>
      <w:r>
        <w:t xml:space="preserve"> </w:t>
      </w:r>
      <w:hyperlink r:id="rId6" w:history="1">
        <w:r w:rsidR="00AE22B3" w:rsidRPr="00DF718D">
          <w:rPr>
            <w:rStyle w:val="Hyperlink"/>
          </w:rPr>
          <w:t>Holborn-Russell Square</w:t>
        </w:r>
      </w:hyperlink>
      <w:r w:rsidR="00424B1B">
        <w:t>, London</w:t>
      </w:r>
      <w:r>
        <w:t xml:space="preserve">. </w:t>
      </w:r>
    </w:p>
    <w:p w:rsidR="006D7F1A" w:rsidRPr="006D7F1A" w:rsidRDefault="006D7F1A">
      <w:pPr>
        <w:rPr>
          <w:b/>
        </w:rPr>
      </w:pPr>
      <w:r w:rsidRPr="006D7F1A">
        <w:rPr>
          <w:b/>
        </w:rPr>
        <w:t>Course details:</w:t>
      </w:r>
    </w:p>
    <w:p w:rsidR="006D7F1A" w:rsidRDefault="006D7F1A" w:rsidP="006D7F1A">
      <w:pPr>
        <w:pStyle w:val="ListParagraph"/>
        <w:numPr>
          <w:ilvl w:val="0"/>
          <w:numId w:val="2"/>
        </w:numPr>
      </w:pPr>
      <w:r w:rsidRPr="006C43EF">
        <w:rPr>
          <w:b/>
        </w:rPr>
        <w:t>Languages</w:t>
      </w:r>
      <w:r>
        <w:t>:</w:t>
      </w:r>
      <w:r w:rsidR="00F54B78">
        <w:t xml:space="preserve"> </w:t>
      </w:r>
      <w:hyperlink r:id="rId7" w:history="1">
        <w:r w:rsidR="00F54B78" w:rsidRPr="00F54B78">
          <w:rPr>
            <w:rStyle w:val="Hyperlink"/>
          </w:rPr>
          <w:t>Spanish</w:t>
        </w:r>
      </w:hyperlink>
      <w:r>
        <w:t xml:space="preserve">, </w:t>
      </w:r>
      <w:hyperlink r:id="rId8" w:history="1">
        <w:r w:rsidRPr="008E3C1A">
          <w:rPr>
            <w:rStyle w:val="Hyperlink"/>
          </w:rPr>
          <w:t>French</w:t>
        </w:r>
      </w:hyperlink>
      <w:r>
        <w:t xml:space="preserve">, </w:t>
      </w:r>
      <w:hyperlink r:id="rId9" w:history="1">
        <w:r w:rsidRPr="008E3C1A">
          <w:rPr>
            <w:rStyle w:val="Hyperlink"/>
          </w:rPr>
          <w:t>Italian</w:t>
        </w:r>
      </w:hyperlink>
      <w:r>
        <w:t xml:space="preserve">, </w:t>
      </w:r>
      <w:hyperlink r:id="rId10" w:history="1">
        <w:r w:rsidRPr="008E3C1A">
          <w:rPr>
            <w:rStyle w:val="Hyperlink"/>
          </w:rPr>
          <w:t>German</w:t>
        </w:r>
      </w:hyperlink>
      <w:r w:rsidR="00F54B78">
        <w:t>,</w:t>
      </w:r>
      <w:r>
        <w:t xml:space="preserve"> </w:t>
      </w:r>
      <w:hyperlink r:id="rId11" w:history="1">
        <w:r w:rsidR="008E3C1A">
          <w:rPr>
            <w:rStyle w:val="Hyperlink"/>
          </w:rPr>
          <w:t>Brazilian P</w:t>
        </w:r>
        <w:r w:rsidRPr="008E3C1A">
          <w:rPr>
            <w:rStyle w:val="Hyperlink"/>
          </w:rPr>
          <w:t>ortuguese</w:t>
        </w:r>
      </w:hyperlink>
      <w:r w:rsidR="00F54B78">
        <w:t xml:space="preserve">, </w:t>
      </w:r>
      <w:hyperlink r:id="rId12" w:history="1">
        <w:r w:rsidR="00F54B78" w:rsidRPr="00F54B78">
          <w:rPr>
            <w:rStyle w:val="Hyperlink"/>
          </w:rPr>
          <w:t>Arabic</w:t>
        </w:r>
      </w:hyperlink>
      <w:r w:rsidR="00F54B78">
        <w:t xml:space="preserve">, </w:t>
      </w:r>
      <w:hyperlink r:id="rId13" w:history="1">
        <w:r w:rsidR="00F54B78" w:rsidRPr="00F54B78">
          <w:rPr>
            <w:rStyle w:val="Hyperlink"/>
          </w:rPr>
          <w:t>Chinese (Cantones</w:t>
        </w:r>
        <w:r w:rsidR="00F54B78">
          <w:rPr>
            <w:rStyle w:val="Hyperlink"/>
          </w:rPr>
          <w:t>e)</w:t>
        </w:r>
      </w:hyperlink>
      <w:r w:rsidR="00F54B78">
        <w:t xml:space="preserve">, </w:t>
      </w:r>
      <w:hyperlink r:id="rId14" w:history="1">
        <w:r w:rsidR="00F54B78" w:rsidRPr="00F54B78">
          <w:rPr>
            <w:rStyle w:val="Hyperlink"/>
          </w:rPr>
          <w:t>Chinese (Mandari</w:t>
        </w:r>
        <w:r w:rsidR="00F54B78">
          <w:rPr>
            <w:rStyle w:val="Hyperlink"/>
          </w:rPr>
          <w:t>n)</w:t>
        </w:r>
      </w:hyperlink>
      <w:r w:rsidR="00F54B78">
        <w:t xml:space="preserve">, </w:t>
      </w:r>
      <w:hyperlink r:id="rId15" w:history="1">
        <w:r w:rsidR="00F54B78" w:rsidRPr="00F54B78">
          <w:rPr>
            <w:rStyle w:val="Hyperlink"/>
          </w:rPr>
          <w:t>Croatian</w:t>
        </w:r>
      </w:hyperlink>
      <w:r w:rsidR="00F54B78">
        <w:t xml:space="preserve">, </w:t>
      </w:r>
      <w:hyperlink r:id="rId16" w:history="1">
        <w:r w:rsidR="00F54B78" w:rsidRPr="00F54B78">
          <w:rPr>
            <w:rStyle w:val="Hyperlink"/>
          </w:rPr>
          <w:t>Danish</w:t>
        </w:r>
      </w:hyperlink>
      <w:r w:rsidR="00F54B78">
        <w:t xml:space="preserve">, </w:t>
      </w:r>
      <w:hyperlink r:id="rId17" w:history="1">
        <w:r w:rsidR="00F54B78" w:rsidRPr="00F54B78">
          <w:rPr>
            <w:rStyle w:val="Hyperlink"/>
          </w:rPr>
          <w:t>Dutch</w:t>
        </w:r>
      </w:hyperlink>
      <w:r w:rsidR="00F54B78">
        <w:t xml:space="preserve">, </w:t>
      </w:r>
      <w:hyperlink r:id="rId18" w:history="1">
        <w:r w:rsidR="00F54B78" w:rsidRPr="00F54B78">
          <w:rPr>
            <w:rStyle w:val="Hyperlink"/>
          </w:rPr>
          <w:t>Hindi</w:t>
        </w:r>
      </w:hyperlink>
      <w:r w:rsidR="00F54B78">
        <w:t xml:space="preserve">, </w:t>
      </w:r>
      <w:hyperlink r:id="rId19" w:history="1">
        <w:r w:rsidR="00F54B78" w:rsidRPr="00F54B78">
          <w:rPr>
            <w:rStyle w:val="Hyperlink"/>
          </w:rPr>
          <w:t>Japanese</w:t>
        </w:r>
      </w:hyperlink>
      <w:r w:rsidR="00F54B78">
        <w:t>,</w:t>
      </w:r>
      <w:r w:rsidR="00DF718D">
        <w:t xml:space="preserve"> </w:t>
      </w:r>
      <w:hyperlink r:id="rId20" w:history="1">
        <w:r w:rsidR="00DF718D" w:rsidRPr="00DF718D">
          <w:rPr>
            <w:rStyle w:val="Hyperlink"/>
          </w:rPr>
          <w:t>Norwegian</w:t>
        </w:r>
      </w:hyperlink>
      <w:r w:rsidR="00DF718D">
        <w:t>,</w:t>
      </w:r>
      <w:r w:rsidR="00F54B78">
        <w:t xml:space="preserve"> </w:t>
      </w:r>
      <w:hyperlink r:id="rId21" w:history="1">
        <w:r w:rsidR="00F54B78" w:rsidRPr="00F54B78">
          <w:rPr>
            <w:rStyle w:val="Hyperlink"/>
          </w:rPr>
          <w:t>Polish</w:t>
        </w:r>
      </w:hyperlink>
      <w:r w:rsidR="00F54B78">
        <w:t xml:space="preserve">, </w:t>
      </w:r>
      <w:hyperlink r:id="rId22" w:history="1">
        <w:r w:rsidR="00F54B78" w:rsidRPr="00F54B78">
          <w:rPr>
            <w:rStyle w:val="Hyperlink"/>
          </w:rPr>
          <w:t>Russian</w:t>
        </w:r>
      </w:hyperlink>
      <w:r w:rsidR="00F54B78">
        <w:t xml:space="preserve">, </w:t>
      </w:r>
      <w:hyperlink r:id="rId23" w:history="1">
        <w:r w:rsidR="00F54B78" w:rsidRPr="00F54B78">
          <w:rPr>
            <w:rStyle w:val="Hyperlink"/>
          </w:rPr>
          <w:t>Swedish</w:t>
        </w:r>
      </w:hyperlink>
      <w:r w:rsidR="00F2487C">
        <w:t>,</w:t>
      </w:r>
      <w:r w:rsidR="00F54B78">
        <w:t xml:space="preserve"> </w:t>
      </w:r>
      <w:hyperlink r:id="rId24" w:history="1">
        <w:r w:rsidR="00F54B78" w:rsidRPr="00F54B78">
          <w:rPr>
            <w:rStyle w:val="Hyperlink"/>
          </w:rPr>
          <w:t>Turkish</w:t>
        </w:r>
      </w:hyperlink>
    </w:p>
    <w:p w:rsidR="006D7F1A" w:rsidRDefault="006D7F1A" w:rsidP="006D7F1A">
      <w:pPr>
        <w:pStyle w:val="ListParagraph"/>
        <w:numPr>
          <w:ilvl w:val="0"/>
          <w:numId w:val="2"/>
        </w:numPr>
      </w:pPr>
      <w:r w:rsidRPr="006C43EF">
        <w:rPr>
          <w:b/>
        </w:rPr>
        <w:t>Levels</w:t>
      </w:r>
      <w:r>
        <w:t>: Beginner to advanced</w:t>
      </w:r>
    </w:p>
    <w:p w:rsidR="006D7F1A" w:rsidRDefault="006D7F1A" w:rsidP="006D7F1A">
      <w:pPr>
        <w:pStyle w:val="ListParagraph"/>
        <w:numPr>
          <w:ilvl w:val="0"/>
          <w:numId w:val="2"/>
        </w:numPr>
      </w:pPr>
      <w:r w:rsidRPr="006C43EF">
        <w:rPr>
          <w:b/>
        </w:rPr>
        <w:t>Start dates</w:t>
      </w:r>
      <w:r>
        <w:t>: January, April, July &amp; September</w:t>
      </w:r>
    </w:p>
    <w:p w:rsidR="006D7F1A" w:rsidRDefault="006D7F1A" w:rsidP="006D7F1A">
      <w:pPr>
        <w:pStyle w:val="ListParagraph"/>
        <w:numPr>
          <w:ilvl w:val="0"/>
          <w:numId w:val="2"/>
        </w:numPr>
      </w:pPr>
      <w:r w:rsidRPr="006C43EF">
        <w:rPr>
          <w:b/>
        </w:rPr>
        <w:t>Classes</w:t>
      </w:r>
      <w:r>
        <w:t xml:space="preserve">: </w:t>
      </w:r>
      <w:r w:rsidR="006C43EF">
        <w:t xml:space="preserve"> O</w:t>
      </w:r>
      <w:r>
        <w:t>ne 2-hour class on one evening each week</w:t>
      </w:r>
      <w:r w:rsidR="0072366E">
        <w:t xml:space="preserve"> for 10 weeks</w:t>
      </w:r>
      <w:r>
        <w:t xml:space="preserve"> (20 hours total)</w:t>
      </w:r>
    </w:p>
    <w:p w:rsidR="006D6F24" w:rsidRDefault="006D6F24" w:rsidP="006D7F1A">
      <w:pPr>
        <w:pStyle w:val="ListParagraph"/>
        <w:numPr>
          <w:ilvl w:val="0"/>
          <w:numId w:val="2"/>
        </w:numPr>
      </w:pPr>
      <w:r>
        <w:rPr>
          <w:b/>
        </w:rPr>
        <w:t>Class size</w:t>
      </w:r>
      <w:r w:rsidRPr="006D6F24">
        <w:t>:</w:t>
      </w:r>
      <w:r>
        <w:t xml:space="preserve"> </w:t>
      </w:r>
      <w:r w:rsidRPr="006D6F24">
        <w:t>Min 4</w:t>
      </w:r>
      <w:r>
        <w:t xml:space="preserve"> /</w:t>
      </w:r>
      <w:r w:rsidRPr="006D6F24">
        <w:t xml:space="preserve"> max 12 students</w:t>
      </w:r>
    </w:p>
    <w:p w:rsidR="000B5907" w:rsidRDefault="0072366E" w:rsidP="0072366E">
      <w:pPr>
        <w:pStyle w:val="ListParagraph"/>
        <w:numPr>
          <w:ilvl w:val="0"/>
          <w:numId w:val="2"/>
        </w:numPr>
      </w:pPr>
      <w:r w:rsidRPr="0072366E">
        <w:rPr>
          <w:b/>
        </w:rPr>
        <w:t>Ideal for</w:t>
      </w:r>
      <w:r w:rsidRPr="0072366E">
        <w:t>:</w:t>
      </w:r>
      <w:r>
        <w:t xml:space="preserve"> Long-term learning, and those who want to </w:t>
      </w:r>
      <w:r w:rsidR="00AA34A2">
        <w:t>learn the basics or brush up on an existing language before a holiday.</w:t>
      </w:r>
    </w:p>
    <w:p w:rsidR="00E859E5" w:rsidRDefault="004826C1">
      <w:r>
        <w:t xml:space="preserve">Courses are taught by fully qualified, native speaker teachers who focus on practical language for use outside the classroom. Classes are lively, fun and engaging, </w:t>
      </w:r>
      <w:r w:rsidR="00B65D27">
        <w:t xml:space="preserve">employing </w:t>
      </w:r>
      <w:r>
        <w:t xml:space="preserve">a variety of teaching methods to practise the main language skills of speaking, listening, reading and writing. Above all they are social, and you are guaranteed to meet like-minded people </w:t>
      </w:r>
      <w:r w:rsidR="00B03C69">
        <w:t xml:space="preserve">and leave the classroom confident and inspired! </w:t>
      </w:r>
    </w:p>
    <w:p w:rsidR="004826C1" w:rsidRDefault="008C2B56">
      <w:r>
        <w:t>Book at</w:t>
      </w:r>
      <w:r w:rsidR="007A69D5">
        <w:t xml:space="preserve"> our spec</w:t>
      </w:r>
      <w:r w:rsidR="00E859E5">
        <w:t xml:space="preserve">ialist evening courses website: </w:t>
      </w:r>
      <w:r w:rsidR="007A69D5">
        <w:t xml:space="preserve"> </w:t>
      </w:r>
      <w:hyperlink r:id="rId25" w:history="1">
        <w:r w:rsidR="007A69D5" w:rsidRPr="00511B1B">
          <w:rPr>
            <w:rStyle w:val="Hyperlink"/>
          </w:rPr>
          <w:t>www.languagecoursesuk.co.uk</w:t>
        </w:r>
      </w:hyperlink>
      <w:r w:rsidR="007A69D5">
        <w:t xml:space="preserve">. </w:t>
      </w:r>
    </w:p>
    <w:p w:rsidR="002D131A" w:rsidRDefault="002D131A">
      <w:pPr>
        <w:rPr>
          <w:b/>
        </w:rPr>
      </w:pPr>
      <w:r w:rsidRPr="002D131A">
        <w:rPr>
          <w:b/>
        </w:rPr>
        <w:t>About Cactus</w:t>
      </w:r>
    </w:p>
    <w:p w:rsidR="002D131A" w:rsidRDefault="002D131A">
      <w:r>
        <w:t xml:space="preserve">Cactus specialises in organising language courses for individuals and groups, </w:t>
      </w:r>
      <w:r w:rsidRPr="00290430">
        <w:t xml:space="preserve">having done so since 1999 for clients all over the globe and for diverse needs and budgets. With an extensive network of approved teachers and a strong in-house academic team, we are able to </w:t>
      </w:r>
      <w:r w:rsidR="0072366E">
        <w:t xml:space="preserve">design our own courses and </w:t>
      </w:r>
      <w:r w:rsidRPr="00290430">
        <w:t>tailor a course to suit specific learni</w:t>
      </w:r>
      <w:r w:rsidR="00F0262D">
        <w:t xml:space="preserve">ng needs, anywhere in the world. </w:t>
      </w:r>
    </w:p>
    <w:p w:rsidR="004647E4" w:rsidRPr="002D131A" w:rsidRDefault="004647E4" w:rsidP="007A69D5">
      <w:r>
        <w:t xml:space="preserve">In addition to running </w:t>
      </w:r>
      <w:hyperlink r:id="rId26" w:history="1">
        <w:r w:rsidR="00E859E5">
          <w:rPr>
            <w:rStyle w:val="Hyperlink"/>
          </w:rPr>
          <w:t>evening course in L</w:t>
        </w:r>
        <w:r w:rsidRPr="004647E4">
          <w:rPr>
            <w:rStyle w:val="Hyperlink"/>
          </w:rPr>
          <w:t>ondon and the UK</w:t>
        </w:r>
      </w:hyperlink>
      <w:r>
        <w:t xml:space="preserve">, </w:t>
      </w:r>
      <w:r w:rsidR="00D41700">
        <w:t>Cactus</w:t>
      </w:r>
      <w:r>
        <w:t xml:space="preserve"> offer</w:t>
      </w:r>
      <w:r w:rsidR="00D41700">
        <w:t>s</w:t>
      </w:r>
      <w:r w:rsidR="007A69D5">
        <w:t xml:space="preserve"> </w:t>
      </w:r>
      <w:hyperlink r:id="rId27" w:history="1">
        <w:r w:rsidR="007A69D5">
          <w:rPr>
            <w:rStyle w:val="Hyperlink"/>
          </w:rPr>
          <w:t>l</w:t>
        </w:r>
        <w:r w:rsidRPr="004647E4">
          <w:rPr>
            <w:rStyle w:val="Hyperlink"/>
          </w:rPr>
          <w:t xml:space="preserve">anguage </w:t>
        </w:r>
        <w:r w:rsidR="00E859E5">
          <w:rPr>
            <w:rStyle w:val="Hyperlink"/>
          </w:rPr>
          <w:t>holidays</w:t>
        </w:r>
        <w:r w:rsidRPr="004647E4">
          <w:rPr>
            <w:rStyle w:val="Hyperlink"/>
          </w:rPr>
          <w:t xml:space="preserve"> worldwide</w:t>
        </w:r>
      </w:hyperlink>
      <w:r w:rsidR="007A69D5">
        <w:t xml:space="preserve"> (</w:t>
      </w:r>
      <w:r w:rsidR="000413AF">
        <w:t xml:space="preserve">including </w:t>
      </w:r>
      <w:hyperlink r:id="rId28" w:history="1">
        <w:r w:rsidR="000413AF" w:rsidRPr="00C040FE">
          <w:rPr>
            <w:rStyle w:val="Hyperlink"/>
          </w:rPr>
          <w:t>business</w:t>
        </w:r>
      </w:hyperlink>
      <w:r w:rsidR="000413AF">
        <w:t xml:space="preserve">, </w:t>
      </w:r>
      <w:hyperlink r:id="rId29" w:history="1">
        <w:r w:rsidR="000413AF" w:rsidRPr="00C040FE">
          <w:rPr>
            <w:rStyle w:val="Hyperlink"/>
          </w:rPr>
          <w:t>exam preparation</w:t>
        </w:r>
      </w:hyperlink>
      <w:r w:rsidR="00C040FE">
        <w:t xml:space="preserve"> </w:t>
      </w:r>
      <w:r w:rsidR="000413AF">
        <w:t>and</w:t>
      </w:r>
      <w:r w:rsidR="00E859E5">
        <w:t xml:space="preserve"> </w:t>
      </w:r>
      <w:hyperlink r:id="rId30" w:history="1">
        <w:r w:rsidR="00E859E5" w:rsidRPr="00C040FE">
          <w:rPr>
            <w:rStyle w:val="Hyperlink"/>
          </w:rPr>
          <w:t>under 18s</w:t>
        </w:r>
      </w:hyperlink>
      <w:r w:rsidR="00E859E5">
        <w:t xml:space="preserve"> courses)</w:t>
      </w:r>
      <w:r w:rsidR="007A69D5">
        <w:t xml:space="preserve">, </w:t>
      </w:r>
      <w:hyperlink r:id="rId31" w:history="1">
        <w:r w:rsidRPr="004647E4">
          <w:rPr>
            <w:rStyle w:val="Hyperlink"/>
          </w:rPr>
          <w:t>TEFL courses worldwide</w:t>
        </w:r>
      </w:hyperlink>
      <w:r w:rsidR="000413AF">
        <w:t xml:space="preserve"> </w:t>
      </w:r>
      <w:r w:rsidR="007A69D5">
        <w:t xml:space="preserve">and </w:t>
      </w:r>
      <w:hyperlink r:id="rId32" w:history="1">
        <w:r w:rsidR="007A69D5">
          <w:rPr>
            <w:rStyle w:val="Hyperlink"/>
          </w:rPr>
          <w:t>p</w:t>
        </w:r>
        <w:r w:rsidRPr="004647E4">
          <w:rPr>
            <w:rStyle w:val="Hyperlink"/>
          </w:rPr>
          <w:t>rivate and corporate language training</w:t>
        </w:r>
      </w:hyperlink>
      <w:r w:rsidR="007A69D5">
        <w:t>.</w:t>
      </w:r>
    </w:p>
    <w:sectPr w:rsidR="004647E4" w:rsidRPr="002D131A" w:rsidSect="000B5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3129"/>
    <w:multiLevelType w:val="hybridMultilevel"/>
    <w:tmpl w:val="6B2A9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A7B90"/>
    <w:multiLevelType w:val="hybridMultilevel"/>
    <w:tmpl w:val="3ACAB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0F90"/>
    <w:rsid w:val="000413AF"/>
    <w:rsid w:val="000B2657"/>
    <w:rsid w:val="000B5907"/>
    <w:rsid w:val="00285141"/>
    <w:rsid w:val="002C5523"/>
    <w:rsid w:val="002D131A"/>
    <w:rsid w:val="00390F90"/>
    <w:rsid w:val="00424B1B"/>
    <w:rsid w:val="004647E4"/>
    <w:rsid w:val="004826C1"/>
    <w:rsid w:val="0049285F"/>
    <w:rsid w:val="00551431"/>
    <w:rsid w:val="00571DAF"/>
    <w:rsid w:val="00581366"/>
    <w:rsid w:val="006C43EF"/>
    <w:rsid w:val="006C4BF6"/>
    <w:rsid w:val="006D6F24"/>
    <w:rsid w:val="006D7F1A"/>
    <w:rsid w:val="0072366E"/>
    <w:rsid w:val="007A69D5"/>
    <w:rsid w:val="007C6D6B"/>
    <w:rsid w:val="007F5C6D"/>
    <w:rsid w:val="008C2B56"/>
    <w:rsid w:val="008E3C1A"/>
    <w:rsid w:val="00953E86"/>
    <w:rsid w:val="00AA34A2"/>
    <w:rsid w:val="00AE22B3"/>
    <w:rsid w:val="00B03C69"/>
    <w:rsid w:val="00B65D11"/>
    <w:rsid w:val="00B65D27"/>
    <w:rsid w:val="00C040FE"/>
    <w:rsid w:val="00D41700"/>
    <w:rsid w:val="00DD4843"/>
    <w:rsid w:val="00DF1A0D"/>
    <w:rsid w:val="00DF718D"/>
    <w:rsid w:val="00DF7493"/>
    <w:rsid w:val="00E03326"/>
    <w:rsid w:val="00E859E5"/>
    <w:rsid w:val="00F0262D"/>
    <w:rsid w:val="00F2487C"/>
    <w:rsid w:val="00F357EA"/>
    <w:rsid w:val="00F5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7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3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54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7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3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54B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coursesuk.co.uk/book/course.php?course_id=6548" TargetMode="External"/><Relationship Id="rId13" Type="http://schemas.openxmlformats.org/officeDocument/2006/relationships/hyperlink" Target="http://www.languagecoursesuk.co.uk/book/course.php?course_id=4066" TargetMode="External"/><Relationship Id="rId18" Type="http://schemas.openxmlformats.org/officeDocument/2006/relationships/hyperlink" Target="http://www.languagecoursesuk.co.uk/book/course.php?course_id=6557" TargetMode="External"/><Relationship Id="rId26" Type="http://schemas.openxmlformats.org/officeDocument/2006/relationships/hyperlink" Target="http://www.languagecoursesuk.co.c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nguagecoursesuk.co.uk/book/course.php?course_id=654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languagecoursesuk.co.uk/book/course.php?course_id=2110" TargetMode="External"/><Relationship Id="rId12" Type="http://schemas.openxmlformats.org/officeDocument/2006/relationships/hyperlink" Target="http://www.languagecoursesuk.co.uk/book/course.php?course_id=6784" TargetMode="External"/><Relationship Id="rId17" Type="http://schemas.openxmlformats.org/officeDocument/2006/relationships/hyperlink" Target="http://www.languagecoursesuk.co.uk/book/course.php?course_id=6561" TargetMode="External"/><Relationship Id="rId25" Type="http://schemas.openxmlformats.org/officeDocument/2006/relationships/hyperlink" Target="http://www.languagecoursesuk.co.u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anguagecoursesuk.co.uk/book/course.php?course_id=5130" TargetMode="External"/><Relationship Id="rId20" Type="http://schemas.openxmlformats.org/officeDocument/2006/relationships/hyperlink" Target="http://www.languagecoursesuk.co.uk/book/course.php?course_id=6782" TargetMode="External"/><Relationship Id="rId29" Type="http://schemas.openxmlformats.org/officeDocument/2006/relationships/hyperlink" Target="http://www.cactuslanguage.com/en/courses/english_exam_preparation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nguagecoursesuk.co.uk/schools/london/holborn-russell-square/" TargetMode="External"/><Relationship Id="rId11" Type="http://schemas.openxmlformats.org/officeDocument/2006/relationships/hyperlink" Target="http://www.languagecoursesuk.co.uk/book/course.php?course_id=2497" TargetMode="External"/><Relationship Id="rId24" Type="http://schemas.openxmlformats.org/officeDocument/2006/relationships/hyperlink" Target="http://www.languagecoursesuk.co.uk/book/course.php?course_id=6788" TargetMode="External"/><Relationship Id="rId32" Type="http://schemas.openxmlformats.org/officeDocument/2006/relationships/hyperlink" Target="http://www.cactuslanguagetraining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anguagecoursesuk.co.uk/book/course.php?course_id=2755" TargetMode="External"/><Relationship Id="rId23" Type="http://schemas.openxmlformats.org/officeDocument/2006/relationships/hyperlink" Target="http://www.languagecoursesuk.co.uk/book/course.php?course_id=6783" TargetMode="External"/><Relationship Id="rId28" Type="http://schemas.openxmlformats.org/officeDocument/2006/relationships/hyperlink" Target="http://www.cactuslanguage.com/en/courses/business_language_courses.php" TargetMode="External"/><Relationship Id="rId10" Type="http://schemas.openxmlformats.org/officeDocument/2006/relationships/hyperlink" Target="http://www.languagecoursesuk.co.uk/book/course.php?course_id=2217" TargetMode="External"/><Relationship Id="rId19" Type="http://schemas.openxmlformats.org/officeDocument/2006/relationships/hyperlink" Target="http://www.languagecoursesuk.co.uk/book/course.php?course_id=4710" TargetMode="External"/><Relationship Id="rId31" Type="http://schemas.openxmlformats.org/officeDocument/2006/relationships/hyperlink" Target="http://www.cactustef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guagecoursesuk.co.uk/book/course.php?course_id=2112" TargetMode="External"/><Relationship Id="rId14" Type="http://schemas.openxmlformats.org/officeDocument/2006/relationships/hyperlink" Target="http://www.languagecoursesuk.co.uk/book/course.php?course_id=2390" TargetMode="External"/><Relationship Id="rId22" Type="http://schemas.openxmlformats.org/officeDocument/2006/relationships/hyperlink" Target="http://www.languagecoursesuk.co.uk/book/course.php?course_id=6518" TargetMode="External"/><Relationship Id="rId27" Type="http://schemas.openxmlformats.org/officeDocument/2006/relationships/hyperlink" Target="http://www.cactuslanguage.com/" TargetMode="External"/><Relationship Id="rId30" Type="http://schemas.openxmlformats.org/officeDocument/2006/relationships/hyperlink" Target="http://www.cactuslanguage.com/en/juniors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watkins</dc:creator>
  <cp:lastModifiedBy>hannah.barnes</cp:lastModifiedBy>
  <cp:revision>2</cp:revision>
  <dcterms:created xsi:type="dcterms:W3CDTF">2014-09-29T14:15:00Z</dcterms:created>
  <dcterms:modified xsi:type="dcterms:W3CDTF">2014-09-29T14:15:00Z</dcterms:modified>
</cp:coreProperties>
</file>